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65BF" w:rsidRDefault="004265BF" w:rsidP="004265BF">
      <w:pPr>
        <w:spacing w:line="480" w:lineRule="auto"/>
        <w:rPr>
          <w:rFonts w:ascii="Times New Roman" w:hAnsi="Times New Roman" w:cs="Times New Roman"/>
          <w:sz w:val="24"/>
          <w:szCs w:val="24"/>
        </w:rPr>
      </w:pPr>
      <w:bookmarkStart w:id="0" w:name="_GoBack"/>
      <w:bookmarkEnd w:id="0"/>
    </w:p>
    <w:p w:rsidR="004265BF" w:rsidRDefault="004265BF" w:rsidP="004265BF">
      <w:pPr>
        <w:spacing w:line="480" w:lineRule="auto"/>
        <w:rPr>
          <w:rFonts w:ascii="Times New Roman" w:hAnsi="Times New Roman" w:cs="Times New Roman"/>
          <w:sz w:val="24"/>
          <w:szCs w:val="24"/>
        </w:rPr>
      </w:pPr>
    </w:p>
    <w:p w:rsidR="004265BF" w:rsidRDefault="004265BF" w:rsidP="004265BF">
      <w:pPr>
        <w:spacing w:line="480" w:lineRule="auto"/>
        <w:rPr>
          <w:rFonts w:ascii="Times New Roman" w:hAnsi="Times New Roman" w:cs="Times New Roman"/>
          <w:sz w:val="24"/>
          <w:szCs w:val="24"/>
        </w:rPr>
      </w:pPr>
    </w:p>
    <w:p w:rsidR="004265BF" w:rsidRDefault="009C74E2" w:rsidP="004265BF">
      <w:pPr>
        <w:spacing w:line="480" w:lineRule="auto"/>
        <w:jc w:val="center"/>
        <w:rPr>
          <w:rFonts w:ascii="Times New Roman" w:hAnsi="Times New Roman" w:cs="Times New Roman"/>
          <w:sz w:val="24"/>
          <w:szCs w:val="24"/>
        </w:rPr>
      </w:pPr>
      <w:r>
        <w:rPr>
          <w:rFonts w:ascii="Times New Roman" w:hAnsi="Times New Roman" w:cs="Times New Roman"/>
          <w:sz w:val="24"/>
          <w:szCs w:val="24"/>
        </w:rPr>
        <w:t>Biology Cell</w:t>
      </w:r>
    </w:p>
    <w:p w:rsidR="009C74E2" w:rsidRDefault="009C74E2" w:rsidP="004265B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C74E2" w:rsidRDefault="009C74E2" w:rsidP="004265B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C74E2" w:rsidRDefault="009C74E2" w:rsidP="004265BF">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9C74E2" w:rsidRPr="004265BF" w:rsidRDefault="009C74E2" w:rsidP="004265B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265BF" w:rsidRDefault="004265BF">
      <w:pPr>
        <w:rPr>
          <w:rFonts w:ascii="Times New Roman" w:hAnsi="Times New Roman" w:cs="Times New Roman"/>
          <w:sz w:val="24"/>
          <w:szCs w:val="24"/>
        </w:rPr>
      </w:pPr>
      <w:r>
        <w:rPr>
          <w:rFonts w:ascii="Times New Roman" w:hAnsi="Times New Roman" w:cs="Times New Roman"/>
          <w:sz w:val="24"/>
          <w:szCs w:val="24"/>
        </w:rPr>
        <w:br w:type="page"/>
      </w:r>
    </w:p>
    <w:p w:rsidR="00320760" w:rsidRPr="004265BF" w:rsidRDefault="006A31D8" w:rsidP="004265BF">
      <w:pPr>
        <w:pStyle w:val="ListParagraph"/>
        <w:numPr>
          <w:ilvl w:val="0"/>
          <w:numId w:val="3"/>
        </w:numPr>
        <w:spacing w:line="480" w:lineRule="auto"/>
        <w:rPr>
          <w:rFonts w:ascii="Times New Roman" w:hAnsi="Times New Roman" w:cs="Times New Roman"/>
          <w:sz w:val="24"/>
          <w:szCs w:val="24"/>
        </w:rPr>
      </w:pPr>
      <w:r w:rsidRPr="004265BF">
        <w:rPr>
          <w:rFonts w:ascii="Times New Roman" w:hAnsi="Times New Roman" w:cs="Times New Roman"/>
          <w:sz w:val="24"/>
          <w:szCs w:val="24"/>
        </w:rPr>
        <w:lastRenderedPageBreak/>
        <w:t>Describe the use and functions of a microscope</w:t>
      </w:r>
    </w:p>
    <w:p w:rsidR="006A31D8" w:rsidRDefault="006A31D8" w:rsidP="006A31D8">
      <w:pPr>
        <w:spacing w:line="480" w:lineRule="auto"/>
        <w:rPr>
          <w:rFonts w:ascii="Times New Roman" w:hAnsi="Times New Roman" w:cs="Times New Roman"/>
          <w:sz w:val="24"/>
          <w:szCs w:val="24"/>
        </w:rPr>
      </w:pPr>
      <w:r>
        <w:rPr>
          <w:rFonts w:ascii="Times New Roman" w:hAnsi="Times New Roman" w:cs="Times New Roman"/>
          <w:sz w:val="24"/>
          <w:szCs w:val="24"/>
        </w:rPr>
        <w:t>The main function of a microscope is to magnify objects. A microscope enables one to see the minute details of an object. Different microscopes allow for different degrees of observations. The hand lens enlarges an object for better view, the light microscopes enables one to see smaller details like cells and the electron microscope enables one to see even the details of inside the cell.</w:t>
      </w:r>
      <w:r w:rsidR="00775F0B">
        <w:rPr>
          <w:rFonts w:ascii="Times New Roman" w:hAnsi="Times New Roman" w:cs="Times New Roman"/>
          <w:sz w:val="24"/>
          <w:szCs w:val="24"/>
        </w:rPr>
        <w:t xml:space="preserve"> It also enables observation of details in dead cells.</w:t>
      </w:r>
    </w:p>
    <w:p w:rsidR="00775F0B" w:rsidRDefault="004265BF" w:rsidP="006A31D8">
      <w:pPr>
        <w:spacing w:line="480" w:lineRule="auto"/>
        <w:rPr>
          <w:rFonts w:ascii="Times New Roman" w:hAnsi="Times New Roman" w:cs="Times New Roman"/>
          <w:sz w:val="24"/>
          <w:szCs w:val="24"/>
        </w:rPr>
      </w:pPr>
      <w:r>
        <w:rPr>
          <w:rFonts w:ascii="Times New Roman" w:hAnsi="Times New Roman" w:cs="Times New Roman"/>
          <w:sz w:val="24"/>
          <w:szCs w:val="24"/>
        </w:rPr>
        <w:t xml:space="preserve">2. </w:t>
      </w:r>
      <w:r w:rsidR="00775F0B">
        <w:rPr>
          <w:rFonts w:ascii="Times New Roman" w:hAnsi="Times New Roman" w:cs="Times New Roman"/>
          <w:sz w:val="24"/>
          <w:szCs w:val="24"/>
        </w:rPr>
        <w:t>Recognize terms associated with prokaryotic and eukaryotic cells</w:t>
      </w:r>
    </w:p>
    <w:p w:rsidR="003E723E" w:rsidRDefault="000E4A9E" w:rsidP="006A31D8">
      <w:pPr>
        <w:spacing w:line="480" w:lineRule="auto"/>
        <w:rPr>
          <w:rFonts w:ascii="Times New Roman" w:hAnsi="Times New Roman" w:cs="Times New Roman"/>
          <w:sz w:val="24"/>
          <w:szCs w:val="24"/>
        </w:rPr>
      </w:pPr>
      <w:r>
        <w:rPr>
          <w:rFonts w:ascii="Times New Roman" w:hAnsi="Times New Roman" w:cs="Times New Roman"/>
          <w:sz w:val="24"/>
          <w:szCs w:val="24"/>
        </w:rPr>
        <w:t xml:space="preserve">Both prokaryotic cells and plant cells contain cell wall that maintains cell shape. Both contain DNA, prokaryotic DNA is contained in the nucleoids while eukaryotic DNA is contained in the nucleus. Both cells contain cytoplasm which is site for chemical reactions. </w:t>
      </w:r>
      <w:r w:rsidR="00A82FAA">
        <w:rPr>
          <w:rFonts w:ascii="Times New Roman" w:hAnsi="Times New Roman" w:cs="Times New Roman"/>
          <w:sz w:val="24"/>
          <w:szCs w:val="24"/>
        </w:rPr>
        <w:t xml:space="preserve">Ribosomes are used for protein synthesis both in prokaryotic and eukaryotic cells. </w:t>
      </w:r>
    </w:p>
    <w:p w:rsidR="00A82FAA" w:rsidRDefault="004265BF" w:rsidP="006A31D8">
      <w:pPr>
        <w:spacing w:line="480" w:lineRule="auto"/>
        <w:rPr>
          <w:rFonts w:ascii="Times New Roman" w:hAnsi="Times New Roman" w:cs="Times New Roman"/>
          <w:sz w:val="24"/>
          <w:szCs w:val="24"/>
        </w:rPr>
      </w:pPr>
      <w:r>
        <w:rPr>
          <w:rFonts w:ascii="Times New Roman" w:hAnsi="Times New Roman" w:cs="Times New Roman"/>
          <w:sz w:val="24"/>
          <w:szCs w:val="24"/>
        </w:rPr>
        <w:t xml:space="preserve">3. </w:t>
      </w:r>
      <w:r w:rsidR="000E4A9E">
        <w:rPr>
          <w:rFonts w:ascii="Times New Roman" w:hAnsi="Times New Roman" w:cs="Times New Roman"/>
          <w:sz w:val="24"/>
          <w:szCs w:val="24"/>
        </w:rPr>
        <w:t xml:space="preserve">Describe the cell structures including membranes and organelles </w:t>
      </w:r>
    </w:p>
    <w:p w:rsidR="00A82FAA" w:rsidRDefault="00A82FAA" w:rsidP="006A31D8">
      <w:pPr>
        <w:spacing w:line="480" w:lineRule="auto"/>
        <w:rPr>
          <w:rFonts w:ascii="Times New Roman" w:hAnsi="Times New Roman" w:cs="Times New Roman"/>
          <w:sz w:val="24"/>
          <w:szCs w:val="24"/>
        </w:rPr>
      </w:pPr>
      <w:r>
        <w:rPr>
          <w:rFonts w:ascii="Times New Roman" w:hAnsi="Times New Roman" w:cs="Times New Roman"/>
          <w:sz w:val="24"/>
          <w:szCs w:val="24"/>
        </w:rPr>
        <w:t xml:space="preserve">Membrane bound nucleus contains genetic material and controls all cell activities. It has membrane bound organelles that serve different functions. </w:t>
      </w:r>
      <w:r w:rsidR="000E4A9E">
        <w:rPr>
          <w:rFonts w:ascii="Times New Roman" w:hAnsi="Times New Roman" w:cs="Times New Roman"/>
          <w:sz w:val="24"/>
          <w:szCs w:val="24"/>
        </w:rPr>
        <w:t xml:space="preserve">The cell membrane regulates materials moving into and out of the cell. </w:t>
      </w:r>
      <w:r>
        <w:rPr>
          <w:rFonts w:ascii="Times New Roman" w:hAnsi="Times New Roman" w:cs="Times New Roman"/>
          <w:sz w:val="24"/>
          <w:szCs w:val="24"/>
        </w:rPr>
        <w:t xml:space="preserve">Mitochondria provides site for production of ATP. Golgi apparatus package and transport glycoproteins. Rough endoplasmic reticulum transports proteins while smooth endoplasmic reticulum synthesizes and transports lipids. Ribosomes synthesize proteins. Lysosomes contain lytic enzymes that cause lysis of unwanted and foreign materials in the cell. Sap vacuoles found in plant cells </w:t>
      </w:r>
      <w:r w:rsidR="00EB540F">
        <w:rPr>
          <w:rFonts w:ascii="Times New Roman" w:hAnsi="Times New Roman" w:cs="Times New Roman"/>
          <w:sz w:val="24"/>
          <w:szCs w:val="24"/>
        </w:rPr>
        <w:t>contain cell sap that contributes to osmotic properties of the cell. Chloroplasts are found in green plants and contain chlorophyll responsible for photosynthesis. Cell wall in plant cells gives then a definite shape which is the function of exoskeleton in plant cells.</w:t>
      </w:r>
    </w:p>
    <w:p w:rsidR="00EB540F" w:rsidRDefault="004265BF" w:rsidP="006A31D8">
      <w:pPr>
        <w:spacing w:line="480" w:lineRule="auto"/>
        <w:rPr>
          <w:rFonts w:ascii="Times New Roman" w:hAnsi="Times New Roman" w:cs="Times New Roman"/>
          <w:sz w:val="24"/>
          <w:szCs w:val="24"/>
        </w:rPr>
      </w:pPr>
      <w:r>
        <w:rPr>
          <w:rFonts w:ascii="Times New Roman" w:hAnsi="Times New Roman" w:cs="Times New Roman"/>
          <w:sz w:val="24"/>
          <w:szCs w:val="24"/>
        </w:rPr>
        <w:t xml:space="preserve">4. </w:t>
      </w:r>
      <w:r w:rsidR="00EB540F">
        <w:rPr>
          <w:rFonts w:ascii="Times New Roman" w:hAnsi="Times New Roman" w:cs="Times New Roman"/>
          <w:sz w:val="24"/>
          <w:szCs w:val="24"/>
        </w:rPr>
        <w:t xml:space="preserve">Cell structures under a microscope. </w:t>
      </w:r>
    </w:p>
    <w:p w:rsidR="00EB540F" w:rsidRDefault="00EB540F" w:rsidP="006A31D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Cell membrane, mitochondria, cytoplasm, endoplasmic reticulum, lysosomes, ribosomes, Golgi bodies, nucleus, vacuoles, centrioles, chloroplasts, cell wall.</w:t>
      </w:r>
    </w:p>
    <w:p w:rsidR="00033A68" w:rsidRPr="004265BF" w:rsidRDefault="00033A68" w:rsidP="004265BF">
      <w:pPr>
        <w:pStyle w:val="ListParagraph"/>
        <w:numPr>
          <w:ilvl w:val="0"/>
          <w:numId w:val="1"/>
        </w:numPr>
        <w:spacing w:line="480" w:lineRule="auto"/>
        <w:rPr>
          <w:rFonts w:ascii="Times New Roman" w:hAnsi="Times New Roman" w:cs="Times New Roman"/>
          <w:sz w:val="24"/>
          <w:szCs w:val="24"/>
        </w:rPr>
      </w:pPr>
      <w:r w:rsidRPr="004265BF">
        <w:rPr>
          <w:rFonts w:ascii="Times New Roman" w:hAnsi="Times New Roman" w:cs="Times New Roman"/>
          <w:sz w:val="24"/>
          <w:szCs w:val="24"/>
        </w:rPr>
        <w:t xml:space="preserve">Recognize terms related to energy and explain how cells acquire, transform and expend it. </w:t>
      </w:r>
    </w:p>
    <w:p w:rsidR="00033A68" w:rsidRDefault="00033A68" w:rsidP="006A31D8">
      <w:pPr>
        <w:spacing w:line="480" w:lineRule="auto"/>
        <w:rPr>
          <w:rFonts w:ascii="Times New Roman" w:hAnsi="Times New Roman" w:cs="Times New Roman"/>
          <w:sz w:val="24"/>
          <w:szCs w:val="24"/>
        </w:rPr>
      </w:pPr>
      <w:r>
        <w:rPr>
          <w:rFonts w:ascii="Times New Roman" w:hAnsi="Times New Roman" w:cs="Times New Roman"/>
          <w:sz w:val="24"/>
          <w:szCs w:val="24"/>
        </w:rPr>
        <w:t>Metabolism</w:t>
      </w:r>
      <w:r w:rsidR="004265BF">
        <w:rPr>
          <w:rFonts w:ascii="Times New Roman" w:hAnsi="Times New Roman" w:cs="Times New Roman"/>
          <w:sz w:val="24"/>
          <w:szCs w:val="24"/>
        </w:rPr>
        <w:t>: is the breakdown or synthesis of substances to yield energy.</w:t>
      </w:r>
    </w:p>
    <w:p w:rsidR="00033A68" w:rsidRDefault="00033A68" w:rsidP="006A31D8">
      <w:pPr>
        <w:spacing w:line="480" w:lineRule="auto"/>
        <w:rPr>
          <w:rFonts w:ascii="Times New Roman" w:hAnsi="Times New Roman" w:cs="Times New Roman"/>
          <w:sz w:val="24"/>
          <w:szCs w:val="24"/>
        </w:rPr>
      </w:pPr>
      <w:r>
        <w:rPr>
          <w:rFonts w:ascii="Times New Roman" w:hAnsi="Times New Roman" w:cs="Times New Roman"/>
          <w:sz w:val="24"/>
          <w:szCs w:val="24"/>
        </w:rPr>
        <w:t>Bioenergetics: the study of the process of transformation of energy in living things</w:t>
      </w:r>
    </w:p>
    <w:p w:rsidR="00033A68" w:rsidRDefault="00033A68" w:rsidP="006A31D8">
      <w:pPr>
        <w:spacing w:line="480" w:lineRule="auto"/>
        <w:rPr>
          <w:rFonts w:ascii="Times New Roman" w:hAnsi="Times New Roman" w:cs="Times New Roman"/>
          <w:sz w:val="24"/>
          <w:szCs w:val="24"/>
        </w:rPr>
      </w:pPr>
      <w:r>
        <w:rPr>
          <w:rFonts w:ascii="Times New Roman" w:hAnsi="Times New Roman" w:cs="Times New Roman"/>
          <w:sz w:val="24"/>
          <w:szCs w:val="24"/>
        </w:rPr>
        <w:t>Energy: the ability to work.</w:t>
      </w:r>
    </w:p>
    <w:p w:rsidR="00033A68" w:rsidRDefault="00033A68" w:rsidP="006A31D8">
      <w:pPr>
        <w:spacing w:line="480" w:lineRule="auto"/>
        <w:rPr>
          <w:rFonts w:ascii="Times New Roman" w:hAnsi="Times New Roman" w:cs="Times New Roman"/>
          <w:sz w:val="24"/>
          <w:szCs w:val="24"/>
        </w:rPr>
      </w:pPr>
      <w:r>
        <w:rPr>
          <w:rFonts w:ascii="Times New Roman" w:hAnsi="Times New Roman" w:cs="Times New Roman"/>
          <w:sz w:val="24"/>
          <w:szCs w:val="24"/>
        </w:rPr>
        <w:t xml:space="preserve">Animals acquire energy from other animals or plants in the ecosystem. The energy is consumed in form of food which is broken down into carbohydrates, proteins, lipids, nucleic acids or vitamins. Plants acquire energy from the sun and break it down through photosynthesis. Living organisms then use this energy to break down the complex food substances into simple sugars and or amino acids. </w:t>
      </w:r>
      <w:r w:rsidR="00A55006">
        <w:rPr>
          <w:rFonts w:ascii="Times New Roman" w:hAnsi="Times New Roman" w:cs="Times New Roman"/>
          <w:sz w:val="24"/>
          <w:szCs w:val="24"/>
        </w:rPr>
        <w:t>The energy is the used for body building, to repair worn out cells and to produce energy for working.</w:t>
      </w:r>
    </w:p>
    <w:p w:rsidR="00A55006" w:rsidRDefault="004265BF" w:rsidP="006A31D8">
      <w:pPr>
        <w:spacing w:line="480" w:lineRule="auto"/>
        <w:rPr>
          <w:rFonts w:ascii="Times New Roman" w:hAnsi="Times New Roman" w:cs="Times New Roman"/>
          <w:sz w:val="24"/>
          <w:szCs w:val="24"/>
        </w:rPr>
      </w:pPr>
      <w:r>
        <w:rPr>
          <w:rFonts w:ascii="Times New Roman" w:hAnsi="Times New Roman" w:cs="Times New Roman"/>
          <w:sz w:val="24"/>
          <w:szCs w:val="24"/>
        </w:rPr>
        <w:t xml:space="preserve">2. </w:t>
      </w:r>
      <w:r w:rsidR="00A55006">
        <w:rPr>
          <w:rFonts w:ascii="Times New Roman" w:hAnsi="Times New Roman" w:cs="Times New Roman"/>
          <w:sz w:val="24"/>
          <w:szCs w:val="24"/>
        </w:rPr>
        <w:t>Describe how cells use enzymes to facilitate reactions</w:t>
      </w:r>
    </w:p>
    <w:p w:rsidR="00A55006" w:rsidRDefault="00A55006" w:rsidP="006A31D8">
      <w:pPr>
        <w:spacing w:line="480" w:lineRule="auto"/>
        <w:rPr>
          <w:rFonts w:ascii="Times New Roman" w:hAnsi="Times New Roman" w:cs="Times New Roman"/>
          <w:sz w:val="24"/>
          <w:szCs w:val="24"/>
        </w:rPr>
      </w:pPr>
      <w:r>
        <w:rPr>
          <w:rFonts w:ascii="Times New Roman" w:hAnsi="Times New Roman" w:cs="Times New Roman"/>
          <w:sz w:val="24"/>
          <w:szCs w:val="24"/>
        </w:rPr>
        <w:t xml:space="preserve">Enzymes are substances that catalyze cell reactions. They lower the activation energy of reactions and promote specific cell reactions. This way they speed up the rate of reactions. Enzymes have active sites that substrates bind to </w:t>
      </w:r>
      <w:r w:rsidR="005A6B6E">
        <w:rPr>
          <w:rFonts w:ascii="Times New Roman" w:hAnsi="Times New Roman" w:cs="Times New Roman"/>
          <w:sz w:val="24"/>
          <w:szCs w:val="24"/>
        </w:rPr>
        <w:t xml:space="preserve">forming an enzyme- substrate complex </w:t>
      </w:r>
      <w:r>
        <w:rPr>
          <w:rFonts w:ascii="Times New Roman" w:hAnsi="Times New Roman" w:cs="Times New Roman"/>
          <w:sz w:val="24"/>
          <w:szCs w:val="24"/>
        </w:rPr>
        <w:t xml:space="preserve">and the activation energy is lowered. </w:t>
      </w:r>
      <w:r w:rsidR="005A6B6E">
        <w:rPr>
          <w:rFonts w:ascii="Times New Roman" w:hAnsi="Times New Roman" w:cs="Times New Roman"/>
          <w:sz w:val="24"/>
          <w:szCs w:val="24"/>
        </w:rPr>
        <w:t xml:space="preserve">The reaction is brought to its optimum level. </w:t>
      </w:r>
      <w:r>
        <w:rPr>
          <w:rFonts w:ascii="Times New Roman" w:hAnsi="Times New Roman" w:cs="Times New Roman"/>
          <w:sz w:val="24"/>
          <w:szCs w:val="24"/>
        </w:rPr>
        <w:t xml:space="preserve">After the reaction, the product is released </w:t>
      </w:r>
      <w:r w:rsidR="005A6B6E">
        <w:rPr>
          <w:rFonts w:ascii="Times New Roman" w:hAnsi="Times New Roman" w:cs="Times New Roman"/>
          <w:sz w:val="24"/>
          <w:szCs w:val="24"/>
        </w:rPr>
        <w:t xml:space="preserve">and the enzyme remains intact. It does not participate in the reaction. </w:t>
      </w:r>
    </w:p>
    <w:p w:rsidR="005A6B6E" w:rsidRDefault="004265BF" w:rsidP="006A31D8">
      <w:pPr>
        <w:spacing w:line="480" w:lineRule="auto"/>
        <w:rPr>
          <w:rFonts w:ascii="Times New Roman" w:hAnsi="Times New Roman" w:cs="Times New Roman"/>
          <w:sz w:val="24"/>
          <w:szCs w:val="24"/>
        </w:rPr>
      </w:pPr>
      <w:r>
        <w:rPr>
          <w:rFonts w:ascii="Times New Roman" w:hAnsi="Times New Roman" w:cs="Times New Roman"/>
          <w:sz w:val="24"/>
          <w:szCs w:val="24"/>
        </w:rPr>
        <w:t xml:space="preserve">3. </w:t>
      </w:r>
      <w:r w:rsidR="005A6B6E">
        <w:rPr>
          <w:rFonts w:ascii="Times New Roman" w:hAnsi="Times New Roman" w:cs="Times New Roman"/>
          <w:sz w:val="24"/>
          <w:szCs w:val="24"/>
        </w:rPr>
        <w:t xml:space="preserve">Describe important ways cells control passage of materials into and out of membranes. </w:t>
      </w:r>
    </w:p>
    <w:p w:rsidR="005A6B6E" w:rsidRDefault="005A6B6E" w:rsidP="006A31D8">
      <w:pPr>
        <w:spacing w:line="480" w:lineRule="auto"/>
        <w:rPr>
          <w:rFonts w:ascii="Times New Roman" w:hAnsi="Times New Roman" w:cs="Times New Roman"/>
          <w:sz w:val="24"/>
          <w:szCs w:val="24"/>
        </w:rPr>
      </w:pPr>
      <w:r>
        <w:rPr>
          <w:rFonts w:ascii="Times New Roman" w:hAnsi="Times New Roman" w:cs="Times New Roman"/>
          <w:sz w:val="24"/>
          <w:szCs w:val="24"/>
        </w:rPr>
        <w:t xml:space="preserve">Cells are bound by a membrane made up of proteins and a phospholipid bilayer. Because of this nature, membranes allow for selective passage of substances into and out of the cell. Substances </w:t>
      </w:r>
      <w:r>
        <w:rPr>
          <w:rFonts w:ascii="Times New Roman" w:hAnsi="Times New Roman" w:cs="Times New Roman"/>
          <w:sz w:val="24"/>
          <w:szCs w:val="24"/>
        </w:rPr>
        <w:lastRenderedPageBreak/>
        <w:t xml:space="preserve">cross the cell by diffusion, osmosis which is selective or active transport which requires energy. The bilayer has one side that is hydrophilic and the other that is hydrophobic. Substances like water and oxygen pass freely while other substances like certain hormones have to be bound to receptor proteins then transported across. </w:t>
      </w:r>
    </w:p>
    <w:p w:rsidR="005A6B6E" w:rsidRDefault="004265BF" w:rsidP="006A31D8">
      <w:pPr>
        <w:spacing w:line="480" w:lineRule="auto"/>
        <w:rPr>
          <w:rFonts w:ascii="Times New Roman" w:hAnsi="Times New Roman" w:cs="Times New Roman"/>
          <w:sz w:val="24"/>
          <w:szCs w:val="24"/>
        </w:rPr>
      </w:pPr>
      <w:r>
        <w:rPr>
          <w:rFonts w:ascii="Times New Roman" w:hAnsi="Times New Roman" w:cs="Times New Roman"/>
          <w:sz w:val="24"/>
          <w:szCs w:val="24"/>
        </w:rPr>
        <w:t xml:space="preserve">4. </w:t>
      </w:r>
      <w:r w:rsidR="005A6B6E">
        <w:rPr>
          <w:rFonts w:ascii="Times New Roman" w:hAnsi="Times New Roman" w:cs="Times New Roman"/>
          <w:sz w:val="24"/>
          <w:szCs w:val="24"/>
        </w:rPr>
        <w:t>Demonstrate how factors like temperature and pH can influence enzyme activity.</w:t>
      </w:r>
    </w:p>
    <w:p w:rsidR="005A6B6E" w:rsidRDefault="004265BF" w:rsidP="006A31D8">
      <w:pPr>
        <w:spacing w:line="480" w:lineRule="auto"/>
        <w:rPr>
          <w:rFonts w:ascii="Times New Roman" w:hAnsi="Times New Roman" w:cs="Times New Roman"/>
          <w:sz w:val="24"/>
          <w:szCs w:val="24"/>
        </w:rPr>
      </w:pPr>
      <w:r>
        <w:rPr>
          <w:rFonts w:ascii="Times New Roman" w:hAnsi="Times New Roman" w:cs="Times New Roman"/>
          <w:sz w:val="24"/>
          <w:szCs w:val="24"/>
        </w:rPr>
        <w:t>Temperature- a rise in temperature increases activation energy increasing the rate of reaction up to the optimum. Temperature past optimum denatures proteins and brings the reaction to a stop.</w:t>
      </w:r>
    </w:p>
    <w:p w:rsidR="004265BF" w:rsidRDefault="004265BF" w:rsidP="006A31D8">
      <w:pPr>
        <w:spacing w:line="480" w:lineRule="auto"/>
        <w:rPr>
          <w:rFonts w:ascii="Times New Roman" w:hAnsi="Times New Roman" w:cs="Times New Roman"/>
          <w:sz w:val="24"/>
          <w:szCs w:val="24"/>
        </w:rPr>
      </w:pPr>
      <w:r>
        <w:rPr>
          <w:rFonts w:ascii="Times New Roman" w:hAnsi="Times New Roman" w:cs="Times New Roman"/>
          <w:sz w:val="24"/>
          <w:szCs w:val="24"/>
        </w:rPr>
        <w:t xml:space="preserve">pH- different enzymes operate well in different levels of pH. An increase or decrease of pH to the optimum level increases the rate of reaction but once the pH is surpassed, the rate of reaction is lowered. </w:t>
      </w:r>
    </w:p>
    <w:p w:rsidR="004265BF" w:rsidRDefault="004265BF" w:rsidP="006A31D8">
      <w:pPr>
        <w:spacing w:line="480" w:lineRule="auto"/>
        <w:rPr>
          <w:rFonts w:ascii="Times New Roman" w:hAnsi="Times New Roman" w:cs="Times New Roman"/>
          <w:sz w:val="24"/>
          <w:szCs w:val="24"/>
        </w:rPr>
      </w:pPr>
      <w:r>
        <w:rPr>
          <w:rFonts w:ascii="Times New Roman" w:hAnsi="Times New Roman" w:cs="Times New Roman"/>
          <w:sz w:val="24"/>
          <w:szCs w:val="24"/>
        </w:rPr>
        <w:t>Enzyme concentration- increase in enzymes increases the rate of reaction until all the substrate is bound to an enzyme then the reaction becomes constant.</w:t>
      </w:r>
    </w:p>
    <w:p w:rsidR="004265BF" w:rsidRDefault="004265BF" w:rsidP="006A31D8">
      <w:pPr>
        <w:spacing w:line="480" w:lineRule="auto"/>
        <w:rPr>
          <w:rFonts w:ascii="Times New Roman" w:hAnsi="Times New Roman" w:cs="Times New Roman"/>
          <w:sz w:val="24"/>
          <w:szCs w:val="24"/>
        </w:rPr>
      </w:pPr>
      <w:r>
        <w:rPr>
          <w:rFonts w:ascii="Times New Roman" w:hAnsi="Times New Roman" w:cs="Times New Roman"/>
          <w:sz w:val="24"/>
          <w:szCs w:val="24"/>
        </w:rPr>
        <w:t xml:space="preserve">Substrate reaction. Increase in the amount of substrate increases the rate of reaction until all the enzymes are bound to a substrate then the reaction becomes constant. </w:t>
      </w:r>
    </w:p>
    <w:p w:rsidR="00A55006" w:rsidRDefault="00A55006" w:rsidP="006A31D8">
      <w:pPr>
        <w:spacing w:line="480" w:lineRule="auto"/>
        <w:rPr>
          <w:rFonts w:ascii="Times New Roman" w:hAnsi="Times New Roman" w:cs="Times New Roman"/>
          <w:sz w:val="24"/>
          <w:szCs w:val="24"/>
        </w:rPr>
      </w:pPr>
    </w:p>
    <w:p w:rsidR="003E723E" w:rsidRPr="006A31D8" w:rsidRDefault="003E723E" w:rsidP="006A31D8">
      <w:pPr>
        <w:spacing w:line="480" w:lineRule="auto"/>
        <w:rPr>
          <w:rFonts w:ascii="Times New Roman" w:hAnsi="Times New Roman" w:cs="Times New Roman"/>
          <w:sz w:val="24"/>
          <w:szCs w:val="24"/>
        </w:rPr>
      </w:pPr>
    </w:p>
    <w:sectPr w:rsidR="003E723E" w:rsidRPr="006A31D8" w:rsidSect="009C74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3F15" w:rsidRDefault="005E3F15" w:rsidP="009C74E2">
      <w:pPr>
        <w:spacing w:after="0" w:line="240" w:lineRule="auto"/>
      </w:pPr>
      <w:r>
        <w:separator/>
      </w:r>
    </w:p>
  </w:endnote>
  <w:endnote w:type="continuationSeparator" w:id="0">
    <w:p w:rsidR="005E3F15" w:rsidRDefault="005E3F15" w:rsidP="009C7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3F15" w:rsidRDefault="005E3F15" w:rsidP="009C74E2">
      <w:pPr>
        <w:spacing w:after="0" w:line="240" w:lineRule="auto"/>
      </w:pPr>
      <w:r>
        <w:separator/>
      </w:r>
    </w:p>
  </w:footnote>
  <w:footnote w:type="continuationSeparator" w:id="0">
    <w:p w:rsidR="005E3F15" w:rsidRDefault="005E3F15" w:rsidP="009C74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1788179"/>
      <w:docPartObj>
        <w:docPartGallery w:val="Page Numbers (Top of Page)"/>
        <w:docPartUnique/>
      </w:docPartObj>
    </w:sdtPr>
    <w:sdtEndPr>
      <w:rPr>
        <w:noProof/>
      </w:rPr>
    </w:sdtEndPr>
    <w:sdtContent>
      <w:p w:rsidR="009C74E2" w:rsidRDefault="009C74E2">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9C74E2" w:rsidRPr="009C74E2" w:rsidRDefault="009C74E2">
    <w:pPr>
      <w:pStyle w:val="Header"/>
      <w:rPr>
        <w:rFonts w:ascii="Times New Roman" w:hAnsi="Times New Roman" w:cs="Times New Roman"/>
        <w:sz w:val="24"/>
        <w:szCs w:val="24"/>
      </w:rPr>
    </w:pPr>
    <w:r>
      <w:rPr>
        <w:rFonts w:ascii="Times New Roman" w:hAnsi="Times New Roman" w:cs="Times New Roman"/>
        <w:sz w:val="24"/>
        <w:szCs w:val="24"/>
      </w:rPr>
      <w:t>BIOLOGY CELL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087219"/>
      <w:docPartObj>
        <w:docPartGallery w:val="Page Numbers (Top of Page)"/>
        <w:docPartUnique/>
      </w:docPartObj>
    </w:sdtPr>
    <w:sdtEndPr>
      <w:rPr>
        <w:noProof/>
      </w:rPr>
    </w:sdtEndPr>
    <w:sdtContent>
      <w:p w:rsidR="009C74E2" w:rsidRDefault="009C74E2">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9C74E2" w:rsidRPr="009C74E2" w:rsidRDefault="009C74E2">
    <w:pPr>
      <w:pStyle w:val="Header"/>
      <w:rPr>
        <w:rFonts w:ascii="Times New Roman" w:hAnsi="Times New Roman" w:cs="Times New Roman"/>
        <w:sz w:val="24"/>
        <w:szCs w:val="24"/>
      </w:rPr>
    </w:pPr>
    <w:r>
      <w:rPr>
        <w:rFonts w:ascii="Times New Roman" w:hAnsi="Times New Roman" w:cs="Times New Roman"/>
        <w:sz w:val="24"/>
        <w:szCs w:val="24"/>
      </w:rPr>
      <w:t>Running Head: BIOLOGY CELL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3150B"/>
    <w:multiLevelType w:val="hybridMultilevel"/>
    <w:tmpl w:val="5D9E0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5B440A"/>
    <w:multiLevelType w:val="hybridMultilevel"/>
    <w:tmpl w:val="438C9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8B04F1"/>
    <w:multiLevelType w:val="hybridMultilevel"/>
    <w:tmpl w:val="AA143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1D8"/>
    <w:rsid w:val="00033A68"/>
    <w:rsid w:val="000E4A9E"/>
    <w:rsid w:val="003E723E"/>
    <w:rsid w:val="004265BF"/>
    <w:rsid w:val="004E6834"/>
    <w:rsid w:val="00556C65"/>
    <w:rsid w:val="005A6B6E"/>
    <w:rsid w:val="005E3F15"/>
    <w:rsid w:val="006A31D8"/>
    <w:rsid w:val="00775F0B"/>
    <w:rsid w:val="009C74E2"/>
    <w:rsid w:val="00A55006"/>
    <w:rsid w:val="00A82FAA"/>
    <w:rsid w:val="00DD229E"/>
    <w:rsid w:val="00EB5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6C3942-13BC-4D13-A7CB-70B018325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65BF"/>
    <w:pPr>
      <w:ind w:left="720"/>
      <w:contextualSpacing/>
    </w:pPr>
  </w:style>
  <w:style w:type="paragraph" w:styleId="Header">
    <w:name w:val="header"/>
    <w:basedOn w:val="Normal"/>
    <w:link w:val="HeaderChar"/>
    <w:uiPriority w:val="99"/>
    <w:unhideWhenUsed/>
    <w:rsid w:val="009C74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4E2"/>
  </w:style>
  <w:style w:type="paragraph" w:styleId="Footer">
    <w:name w:val="footer"/>
    <w:basedOn w:val="Normal"/>
    <w:link w:val="FooterChar"/>
    <w:uiPriority w:val="99"/>
    <w:unhideWhenUsed/>
    <w:rsid w:val="009C74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74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718</Words>
  <Characters>4098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Auma Omulama</dc:creator>
  <cp:keywords/>
  <dc:description/>
  <cp:lastModifiedBy>nyoike31@gmail.com</cp:lastModifiedBy>
  <cp:revision>2</cp:revision>
  <dcterms:created xsi:type="dcterms:W3CDTF">2020-07-20T00:38:00Z</dcterms:created>
  <dcterms:modified xsi:type="dcterms:W3CDTF">2020-07-20T00:38:00Z</dcterms:modified>
</cp:coreProperties>
</file>